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6C4" w:rsidRPr="00B642DB" w:rsidRDefault="002C66C4">
      <w:pPr>
        <w:rPr>
          <w:sz w:val="32"/>
          <w:szCs w:val="32"/>
        </w:rPr>
      </w:pPr>
      <w:r w:rsidRPr="00B642DB">
        <w:rPr>
          <w:sz w:val="32"/>
          <w:szCs w:val="32"/>
        </w:rPr>
        <w:t>Long Island Project Development Experience</w:t>
      </w:r>
    </w:p>
    <w:p w:rsidR="002C66C4" w:rsidRDefault="002C66C4">
      <w:pPr>
        <w:rPr>
          <w:b/>
        </w:rPr>
      </w:pPr>
      <w:proofErr w:type="spellStart"/>
      <w:r w:rsidRPr="00BD78D8">
        <w:rPr>
          <w:b/>
        </w:rPr>
        <w:t>AgEnergy</w:t>
      </w:r>
      <w:proofErr w:type="spellEnd"/>
      <w:r w:rsidRPr="00BD78D8">
        <w:rPr>
          <w:b/>
        </w:rPr>
        <w:t xml:space="preserve">, through its subsidiary, </w:t>
      </w:r>
      <w:proofErr w:type="spellStart"/>
      <w:r w:rsidRPr="00BD78D8">
        <w:rPr>
          <w:b/>
        </w:rPr>
        <w:t>Clearview</w:t>
      </w:r>
      <w:proofErr w:type="spellEnd"/>
      <w:r w:rsidRPr="00BD78D8">
        <w:rPr>
          <w:b/>
        </w:rPr>
        <w:t xml:space="preserve"> Power completed development of 4 Power Projects on Long Island. The following is a summary of the Projects.</w:t>
      </w:r>
    </w:p>
    <w:p w:rsidR="006B79ED" w:rsidRPr="006B79ED" w:rsidRDefault="006B79ED">
      <w:pPr>
        <w:rPr>
          <w:b/>
          <w:sz w:val="28"/>
          <w:szCs w:val="28"/>
        </w:rPr>
      </w:pPr>
      <w:r>
        <w:rPr>
          <w:b/>
          <w:sz w:val="28"/>
          <w:szCs w:val="28"/>
        </w:rPr>
        <w:t>PPL Brentwood</w:t>
      </w:r>
    </w:p>
    <w:p w:rsidR="005D79E0" w:rsidRPr="002C66C4" w:rsidRDefault="00EA1AB0">
      <w:pPr>
        <w:rPr>
          <w:b/>
        </w:rPr>
      </w:pPr>
      <w:r w:rsidRPr="002C66C4">
        <w:rPr>
          <w:b/>
        </w:rPr>
        <w:t>PPL Brentwood-80MW Facility using 2 LM6000’s (natural gas fired)</w:t>
      </w:r>
    </w:p>
    <w:p w:rsidR="005D79E0" w:rsidRDefault="005969D8">
      <w:r w:rsidRPr="005969D8">
        <w:rPr>
          <w:noProof/>
        </w:rPr>
        <w:drawing>
          <wp:inline distT="0" distB="0" distL="0" distR="0">
            <wp:extent cx="6248400" cy="3943350"/>
            <wp:effectExtent l="95250" t="0" r="0" b="57150"/>
            <wp:docPr id="1" name="Picture 3" descr="DSC_005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Picture 12" descr="DSC_0050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43350"/>
                    </a:xfrm>
                    <a:prstGeom prst="rect">
                      <a:avLst/>
                    </a:prstGeom>
                    <a:noFill/>
                    <a:effectLst>
                      <a:outerShdw dist="107763" dir="8100000" algn="ctr" rotWithShape="0">
                        <a:schemeClr val="folHlink"/>
                      </a:outerShdw>
                    </a:effectLst>
                  </pic:spPr>
                </pic:pic>
              </a:graphicData>
            </a:graphic>
          </wp:inline>
        </w:drawing>
      </w:r>
    </w:p>
    <w:p w:rsidR="00106FC9" w:rsidRDefault="00106FC9"/>
    <w:p w:rsidR="002C66C4" w:rsidRPr="006B79ED" w:rsidRDefault="006B79ED">
      <w:pPr>
        <w:rPr>
          <w:sz w:val="28"/>
          <w:szCs w:val="28"/>
        </w:rPr>
      </w:pPr>
      <w:r>
        <w:rPr>
          <w:sz w:val="28"/>
          <w:szCs w:val="28"/>
        </w:rPr>
        <w:t>Freeport Electric</w:t>
      </w:r>
    </w:p>
    <w:p w:rsidR="005D79E0" w:rsidRPr="002C66C4" w:rsidRDefault="00EA1AB0">
      <w:pPr>
        <w:rPr>
          <w:b/>
        </w:rPr>
      </w:pPr>
      <w:r w:rsidRPr="002C66C4">
        <w:rPr>
          <w:b/>
        </w:rPr>
        <w:t>Freeport Electric-</w:t>
      </w:r>
      <w:proofErr w:type="spellStart"/>
      <w:r w:rsidRPr="002C66C4">
        <w:rPr>
          <w:b/>
        </w:rPr>
        <w:t>Equus</w:t>
      </w:r>
      <w:proofErr w:type="spellEnd"/>
      <w:r w:rsidRPr="002C66C4">
        <w:rPr>
          <w:b/>
        </w:rPr>
        <w:t xml:space="preserve"> II Project-80MW Simple Cycle Peaking Project</w:t>
      </w:r>
    </w:p>
    <w:p w:rsidR="005969D8" w:rsidRDefault="00106FC9">
      <w:r w:rsidRPr="00106FC9">
        <w:rPr>
          <w:noProof/>
        </w:rPr>
        <w:lastRenderedPageBreak/>
        <w:drawing>
          <wp:inline distT="0" distB="0" distL="0" distR="0">
            <wp:extent cx="5708650" cy="3003550"/>
            <wp:effectExtent l="19050" t="76200" r="82550" b="0"/>
            <wp:docPr id="6" name="Picture 6" descr="DSC_0008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Picture 8" descr="DSC_0008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003550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chemeClr val="folHlink"/>
                      </a:outerShdw>
                    </a:effectLst>
                  </pic:spPr>
                </pic:pic>
              </a:graphicData>
            </a:graphic>
          </wp:inline>
        </w:drawing>
      </w:r>
    </w:p>
    <w:p w:rsidR="00BD78D8" w:rsidRPr="006B79ED" w:rsidRDefault="006B79ED">
      <w:pPr>
        <w:rPr>
          <w:b/>
          <w:sz w:val="28"/>
          <w:szCs w:val="28"/>
        </w:rPr>
      </w:pPr>
      <w:r>
        <w:rPr>
          <w:b/>
          <w:sz w:val="28"/>
          <w:szCs w:val="28"/>
        </w:rPr>
        <w:t>PPL Shoreham</w:t>
      </w:r>
    </w:p>
    <w:p w:rsidR="00EA1AB0" w:rsidRPr="002C66C4" w:rsidRDefault="00EA1AB0">
      <w:pPr>
        <w:rPr>
          <w:b/>
        </w:rPr>
      </w:pPr>
      <w:r w:rsidRPr="002C66C4">
        <w:rPr>
          <w:b/>
        </w:rPr>
        <w:t>PPL Shoreham-80MW simple cycle liquid fuel peaking facility</w:t>
      </w:r>
    </w:p>
    <w:p w:rsidR="002C66C4" w:rsidRPr="002C66C4" w:rsidRDefault="002C66C4">
      <w:pPr>
        <w:rPr>
          <w:b/>
        </w:rPr>
      </w:pPr>
      <w:r>
        <w:rPr>
          <w:b/>
        </w:rPr>
        <w:t>Located on the property of the Shoreham Nuclear Plant, t</w:t>
      </w:r>
      <w:r w:rsidRPr="002C66C4">
        <w:rPr>
          <w:b/>
        </w:rPr>
        <w:t>his Project was the first application/installation and operation of a simple cycle, liquid fuel application of a Selective Catalytic Reduction system.</w:t>
      </w:r>
    </w:p>
    <w:p w:rsidR="002C66C4" w:rsidRDefault="002C66C4"/>
    <w:p w:rsidR="00B642DB" w:rsidRDefault="00EA1AB0">
      <w:r w:rsidRPr="00EA1AB0">
        <w:rPr>
          <w:noProof/>
        </w:rPr>
        <w:drawing>
          <wp:inline distT="0" distB="0" distL="0" distR="0">
            <wp:extent cx="6115050" cy="3079750"/>
            <wp:effectExtent l="19050" t="0" r="76200" b="63500"/>
            <wp:docPr id="4" name="Picture 4" descr="DSC_0097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Picture 13" descr="DSC_0097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79750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chemeClr val="folHlink"/>
                      </a:outerShdw>
                    </a:effectLst>
                  </pic:spPr>
                </pic:pic>
              </a:graphicData>
            </a:graphic>
          </wp:inline>
        </w:drawing>
      </w:r>
    </w:p>
    <w:p w:rsidR="00BD78D8" w:rsidRPr="00B642DB" w:rsidRDefault="006B79ED">
      <w:proofErr w:type="spellStart"/>
      <w:r>
        <w:rPr>
          <w:b/>
          <w:sz w:val="28"/>
          <w:szCs w:val="28"/>
        </w:rPr>
        <w:lastRenderedPageBreak/>
        <w:t>Pinelawn</w:t>
      </w:r>
      <w:proofErr w:type="spellEnd"/>
      <w:r>
        <w:rPr>
          <w:b/>
          <w:sz w:val="28"/>
          <w:szCs w:val="28"/>
        </w:rPr>
        <w:t xml:space="preserve"> Power</w:t>
      </w:r>
    </w:p>
    <w:p w:rsidR="002C66C4" w:rsidRPr="002C66C4" w:rsidRDefault="00EA1AB0">
      <w:pPr>
        <w:rPr>
          <w:b/>
        </w:rPr>
      </w:pPr>
      <w:proofErr w:type="spellStart"/>
      <w:proofErr w:type="gramStart"/>
      <w:r w:rsidRPr="002C66C4">
        <w:rPr>
          <w:b/>
        </w:rPr>
        <w:t>Pinelawn</w:t>
      </w:r>
      <w:proofErr w:type="spellEnd"/>
      <w:r w:rsidRPr="002C66C4">
        <w:rPr>
          <w:b/>
        </w:rPr>
        <w:t xml:space="preserve"> Power-80MW Dual Fuel Fired </w:t>
      </w:r>
      <w:r w:rsidR="002C66C4" w:rsidRPr="002C66C4">
        <w:rPr>
          <w:b/>
        </w:rPr>
        <w:t>-</w:t>
      </w:r>
      <w:r w:rsidRPr="002C66C4">
        <w:rPr>
          <w:b/>
        </w:rPr>
        <w:t>combined cycle facility.</w:t>
      </w:r>
      <w:proofErr w:type="gramEnd"/>
    </w:p>
    <w:p w:rsidR="002C66C4" w:rsidRPr="002C66C4" w:rsidRDefault="002C66C4">
      <w:pPr>
        <w:rPr>
          <w:b/>
        </w:rPr>
      </w:pPr>
      <w:r w:rsidRPr="002C66C4">
        <w:rPr>
          <w:b/>
        </w:rPr>
        <w:t xml:space="preserve">The </w:t>
      </w:r>
      <w:proofErr w:type="spellStart"/>
      <w:r w:rsidRPr="002C66C4">
        <w:rPr>
          <w:b/>
        </w:rPr>
        <w:t>Pinelawn</w:t>
      </w:r>
      <w:proofErr w:type="spellEnd"/>
      <w:r w:rsidRPr="002C66C4">
        <w:rPr>
          <w:b/>
        </w:rPr>
        <w:t xml:space="preserve"> Project was very unique for Long Island. The unique features included,</w:t>
      </w:r>
    </w:p>
    <w:p w:rsidR="00EA1AB0" w:rsidRPr="002C66C4" w:rsidRDefault="002C66C4" w:rsidP="002C66C4">
      <w:pPr>
        <w:pStyle w:val="ListParagraph"/>
        <w:numPr>
          <w:ilvl w:val="0"/>
          <w:numId w:val="1"/>
        </w:numPr>
        <w:rPr>
          <w:b/>
        </w:rPr>
      </w:pPr>
      <w:r w:rsidRPr="002C66C4">
        <w:rPr>
          <w:b/>
        </w:rPr>
        <w:t>Dual Fuel (Natural Gas and JP 40)</w:t>
      </w:r>
    </w:p>
    <w:p w:rsidR="002C66C4" w:rsidRPr="002C66C4" w:rsidRDefault="002C66C4" w:rsidP="002C66C4">
      <w:pPr>
        <w:pStyle w:val="ListParagraph"/>
        <w:numPr>
          <w:ilvl w:val="0"/>
          <w:numId w:val="1"/>
        </w:numPr>
        <w:rPr>
          <w:b/>
        </w:rPr>
      </w:pPr>
      <w:r w:rsidRPr="002C66C4">
        <w:rPr>
          <w:b/>
        </w:rPr>
        <w:t xml:space="preserve">Fully </w:t>
      </w:r>
      <w:proofErr w:type="spellStart"/>
      <w:r w:rsidRPr="002C66C4">
        <w:rPr>
          <w:b/>
        </w:rPr>
        <w:t>dispatchable</w:t>
      </w:r>
      <w:proofErr w:type="spellEnd"/>
      <w:r w:rsidRPr="002C66C4">
        <w:rPr>
          <w:b/>
        </w:rPr>
        <w:t xml:space="preserve"> across a broad range of output levels</w:t>
      </w:r>
    </w:p>
    <w:p w:rsidR="002C66C4" w:rsidRPr="002C66C4" w:rsidRDefault="002C66C4" w:rsidP="002C66C4">
      <w:pPr>
        <w:pStyle w:val="ListParagraph"/>
        <w:numPr>
          <w:ilvl w:val="0"/>
          <w:numId w:val="1"/>
        </w:numPr>
        <w:rPr>
          <w:b/>
        </w:rPr>
      </w:pPr>
      <w:r w:rsidRPr="002C66C4">
        <w:rPr>
          <w:b/>
        </w:rPr>
        <w:t>Full supplemental firing capacity</w:t>
      </w:r>
    </w:p>
    <w:p w:rsidR="002C66C4" w:rsidRPr="002C66C4" w:rsidRDefault="002C66C4" w:rsidP="002C66C4">
      <w:pPr>
        <w:pStyle w:val="ListParagraph"/>
        <w:numPr>
          <w:ilvl w:val="0"/>
          <w:numId w:val="1"/>
        </w:numPr>
        <w:rPr>
          <w:b/>
        </w:rPr>
      </w:pPr>
      <w:r w:rsidRPr="002C66C4">
        <w:rPr>
          <w:b/>
        </w:rPr>
        <w:t>Wet cooling cycle, the last wet cycle permitted in NYS</w:t>
      </w:r>
    </w:p>
    <w:p w:rsidR="00BD78D8" w:rsidRPr="00B642DB" w:rsidRDefault="002C66C4" w:rsidP="00BD78D8">
      <w:pPr>
        <w:pStyle w:val="ListParagraph"/>
        <w:numPr>
          <w:ilvl w:val="0"/>
          <w:numId w:val="1"/>
        </w:numPr>
        <w:rPr>
          <w:b/>
        </w:rPr>
      </w:pPr>
      <w:r w:rsidRPr="002C66C4">
        <w:rPr>
          <w:b/>
        </w:rPr>
        <w:t>A once through steam generator (OTSG)</w:t>
      </w:r>
    </w:p>
    <w:p w:rsidR="00992E88" w:rsidRDefault="005D79E0">
      <w:r w:rsidRPr="005D79E0">
        <w:rPr>
          <w:noProof/>
        </w:rPr>
        <w:drawing>
          <wp:inline distT="0" distB="0" distL="0" distR="0">
            <wp:extent cx="6068612" cy="3597303"/>
            <wp:effectExtent l="95250" t="76200" r="8338" b="0"/>
            <wp:docPr id="2" name="Picture 2" descr="PINELAWN - 120705 PINELAWN POWER OFFICIAL AS-BUILT AERI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Picture 9" descr="PINELAWN - 120705 PINELAWN POWER OFFICIAL AS-BUILT AERI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75" cy="3599830"/>
                    </a:xfrm>
                    <a:prstGeom prst="rect">
                      <a:avLst/>
                    </a:prstGeom>
                    <a:noFill/>
                    <a:effectLst>
                      <a:outerShdw dist="107763" dir="13500000" algn="ctr" rotWithShape="0">
                        <a:schemeClr val="folHlink"/>
                      </a:outerShdw>
                    </a:effectLst>
                  </pic:spPr>
                </pic:pic>
              </a:graphicData>
            </a:graphic>
          </wp:inline>
        </w:drawing>
      </w:r>
    </w:p>
    <w:p w:rsidR="002C66C4" w:rsidRDefault="002C66C4" w:rsidP="002C66C4"/>
    <w:p w:rsidR="00BD78D8" w:rsidRDefault="00BD78D8" w:rsidP="002C66C4">
      <w:pPr>
        <w:rPr>
          <w:b/>
        </w:rPr>
      </w:pPr>
    </w:p>
    <w:p w:rsidR="00BD78D8" w:rsidRPr="006B79ED" w:rsidRDefault="006B79ED" w:rsidP="002C66C4">
      <w:pPr>
        <w:rPr>
          <w:b/>
          <w:sz w:val="28"/>
          <w:szCs w:val="28"/>
        </w:rPr>
      </w:pPr>
      <w:r>
        <w:rPr>
          <w:b/>
          <w:sz w:val="28"/>
          <w:szCs w:val="28"/>
        </w:rPr>
        <w:t>Brentwood</w:t>
      </w:r>
    </w:p>
    <w:p w:rsidR="002C66C4" w:rsidRPr="002C66C4" w:rsidRDefault="002C66C4" w:rsidP="002C66C4">
      <w:pPr>
        <w:rPr>
          <w:b/>
        </w:rPr>
      </w:pPr>
      <w:r w:rsidRPr="002C66C4">
        <w:rPr>
          <w:b/>
        </w:rPr>
        <w:t xml:space="preserve">This is a picture of the Edgewood Facility </w:t>
      </w:r>
      <w:r w:rsidR="00BD78D8">
        <w:rPr>
          <w:b/>
        </w:rPr>
        <w:t>during construction</w:t>
      </w:r>
      <w:r w:rsidR="00B642DB">
        <w:rPr>
          <w:b/>
        </w:rPr>
        <w:t xml:space="preserve"> </w:t>
      </w:r>
      <w:r w:rsidRPr="002C66C4">
        <w:rPr>
          <w:b/>
        </w:rPr>
        <w:t>(see pg 1). It is also referred to as the Brentwood Project. The Project consists of two GE LM6000’s with integrated high temperature selective catalytic reduction system for NOX/VOC control. The Project operates on Natural Gas.</w:t>
      </w:r>
    </w:p>
    <w:p w:rsidR="002C66C4" w:rsidRPr="002C66C4" w:rsidRDefault="002C66C4" w:rsidP="002C66C4">
      <w:pPr>
        <w:rPr>
          <w:b/>
        </w:rPr>
      </w:pPr>
      <w:proofErr w:type="spellStart"/>
      <w:proofErr w:type="gramStart"/>
      <w:r w:rsidRPr="002C66C4">
        <w:rPr>
          <w:b/>
        </w:rPr>
        <w:t>AgEnergy</w:t>
      </w:r>
      <w:proofErr w:type="spellEnd"/>
      <w:r w:rsidRPr="002C66C4">
        <w:rPr>
          <w:b/>
        </w:rPr>
        <w:t xml:space="preserve"> and </w:t>
      </w:r>
      <w:proofErr w:type="spellStart"/>
      <w:r w:rsidRPr="002C66C4">
        <w:rPr>
          <w:b/>
        </w:rPr>
        <w:t>it’s</w:t>
      </w:r>
      <w:proofErr w:type="spellEnd"/>
      <w:r w:rsidRPr="002C66C4">
        <w:rPr>
          <w:b/>
        </w:rPr>
        <w:t xml:space="preserve"> subsidiary company, </w:t>
      </w:r>
      <w:proofErr w:type="spellStart"/>
      <w:r w:rsidRPr="002C66C4">
        <w:rPr>
          <w:b/>
        </w:rPr>
        <w:t>Clearview</w:t>
      </w:r>
      <w:proofErr w:type="spellEnd"/>
      <w:r w:rsidRPr="002C66C4">
        <w:rPr>
          <w:b/>
        </w:rPr>
        <w:t xml:space="preserve"> completed development, financing and construction management of this $120 million project.</w:t>
      </w:r>
      <w:proofErr w:type="gramEnd"/>
    </w:p>
    <w:p w:rsidR="002C66C4" w:rsidRPr="002C66C4" w:rsidRDefault="002C66C4" w:rsidP="002C66C4">
      <w:pPr>
        <w:rPr>
          <w:b/>
        </w:rPr>
      </w:pPr>
    </w:p>
    <w:p w:rsidR="002C66C4" w:rsidRDefault="002C66C4" w:rsidP="002C66C4">
      <w:r>
        <w:rPr>
          <w:noProof/>
        </w:rPr>
        <w:drawing>
          <wp:inline distT="0" distB="0" distL="0" distR="0">
            <wp:extent cx="5915025" cy="3810000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6C4" w:rsidRDefault="002C66C4"/>
    <w:sectPr w:rsidR="002C66C4" w:rsidSect="00992E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62573"/>
    <w:multiLevelType w:val="hybridMultilevel"/>
    <w:tmpl w:val="E534B544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D79E0"/>
    <w:rsid w:val="00012FB2"/>
    <w:rsid w:val="000275FD"/>
    <w:rsid w:val="00034036"/>
    <w:rsid w:val="00040222"/>
    <w:rsid w:val="00041E29"/>
    <w:rsid w:val="000423E8"/>
    <w:rsid w:val="00047F94"/>
    <w:rsid w:val="00055A13"/>
    <w:rsid w:val="00064620"/>
    <w:rsid w:val="000A3572"/>
    <w:rsid w:val="000A6264"/>
    <w:rsid w:val="000B4E16"/>
    <w:rsid w:val="000C7D72"/>
    <w:rsid w:val="000D0591"/>
    <w:rsid w:val="000D1E45"/>
    <w:rsid w:val="000D5280"/>
    <w:rsid w:val="000F477F"/>
    <w:rsid w:val="000F766B"/>
    <w:rsid w:val="00106FC9"/>
    <w:rsid w:val="00115843"/>
    <w:rsid w:val="00124B15"/>
    <w:rsid w:val="00131554"/>
    <w:rsid w:val="00137B8A"/>
    <w:rsid w:val="00145084"/>
    <w:rsid w:val="00150A5A"/>
    <w:rsid w:val="00160892"/>
    <w:rsid w:val="00175E38"/>
    <w:rsid w:val="001A0C5B"/>
    <w:rsid w:val="001A5636"/>
    <w:rsid w:val="001A65BF"/>
    <w:rsid w:val="001A66F7"/>
    <w:rsid w:val="001A7884"/>
    <w:rsid w:val="001B1A71"/>
    <w:rsid w:val="001B791B"/>
    <w:rsid w:val="001E18A3"/>
    <w:rsid w:val="001E72A4"/>
    <w:rsid w:val="00221F4E"/>
    <w:rsid w:val="002350B8"/>
    <w:rsid w:val="00236461"/>
    <w:rsid w:val="00243594"/>
    <w:rsid w:val="00243F0C"/>
    <w:rsid w:val="00245597"/>
    <w:rsid w:val="00246D3F"/>
    <w:rsid w:val="0025122C"/>
    <w:rsid w:val="00254EAA"/>
    <w:rsid w:val="00254FD3"/>
    <w:rsid w:val="00255715"/>
    <w:rsid w:val="00255729"/>
    <w:rsid w:val="00263922"/>
    <w:rsid w:val="002670DB"/>
    <w:rsid w:val="0026772C"/>
    <w:rsid w:val="00270877"/>
    <w:rsid w:val="002812F7"/>
    <w:rsid w:val="0028689B"/>
    <w:rsid w:val="00286BDB"/>
    <w:rsid w:val="00292683"/>
    <w:rsid w:val="002959E8"/>
    <w:rsid w:val="0029614B"/>
    <w:rsid w:val="002B33DA"/>
    <w:rsid w:val="002C1D60"/>
    <w:rsid w:val="002C3424"/>
    <w:rsid w:val="002C66C4"/>
    <w:rsid w:val="002D016E"/>
    <w:rsid w:val="002E3505"/>
    <w:rsid w:val="002F19B8"/>
    <w:rsid w:val="002F56FE"/>
    <w:rsid w:val="00303D2D"/>
    <w:rsid w:val="003045E3"/>
    <w:rsid w:val="00306C15"/>
    <w:rsid w:val="00310034"/>
    <w:rsid w:val="00316C43"/>
    <w:rsid w:val="003225E7"/>
    <w:rsid w:val="003265B6"/>
    <w:rsid w:val="003411C9"/>
    <w:rsid w:val="0036108E"/>
    <w:rsid w:val="003744AB"/>
    <w:rsid w:val="00376A8E"/>
    <w:rsid w:val="00385C5D"/>
    <w:rsid w:val="003A010A"/>
    <w:rsid w:val="003A2B6B"/>
    <w:rsid w:val="003B6742"/>
    <w:rsid w:val="003E5419"/>
    <w:rsid w:val="003F0578"/>
    <w:rsid w:val="003F3171"/>
    <w:rsid w:val="00420348"/>
    <w:rsid w:val="00422434"/>
    <w:rsid w:val="00434A42"/>
    <w:rsid w:val="00462E51"/>
    <w:rsid w:val="004773AC"/>
    <w:rsid w:val="00484661"/>
    <w:rsid w:val="0049484C"/>
    <w:rsid w:val="004A765B"/>
    <w:rsid w:val="004D7316"/>
    <w:rsid w:val="004F055B"/>
    <w:rsid w:val="004F1407"/>
    <w:rsid w:val="00510F3B"/>
    <w:rsid w:val="00514B2C"/>
    <w:rsid w:val="00517F1A"/>
    <w:rsid w:val="00530EC1"/>
    <w:rsid w:val="00534013"/>
    <w:rsid w:val="0053753A"/>
    <w:rsid w:val="0054163A"/>
    <w:rsid w:val="00551269"/>
    <w:rsid w:val="00563836"/>
    <w:rsid w:val="005642AA"/>
    <w:rsid w:val="00584778"/>
    <w:rsid w:val="00585C5C"/>
    <w:rsid w:val="00585DAB"/>
    <w:rsid w:val="00586262"/>
    <w:rsid w:val="005969D8"/>
    <w:rsid w:val="005B11DB"/>
    <w:rsid w:val="005D08EB"/>
    <w:rsid w:val="005D79E0"/>
    <w:rsid w:val="005E5D76"/>
    <w:rsid w:val="00600F57"/>
    <w:rsid w:val="006132CD"/>
    <w:rsid w:val="00613959"/>
    <w:rsid w:val="00627C5B"/>
    <w:rsid w:val="006301C1"/>
    <w:rsid w:val="006458E1"/>
    <w:rsid w:val="00645EA3"/>
    <w:rsid w:val="00646B61"/>
    <w:rsid w:val="006502C1"/>
    <w:rsid w:val="00652DD1"/>
    <w:rsid w:val="00652F14"/>
    <w:rsid w:val="00657F9D"/>
    <w:rsid w:val="00672195"/>
    <w:rsid w:val="00683D4B"/>
    <w:rsid w:val="00685EE1"/>
    <w:rsid w:val="00695383"/>
    <w:rsid w:val="006965BE"/>
    <w:rsid w:val="006A0E54"/>
    <w:rsid w:val="006B0E77"/>
    <w:rsid w:val="006B79ED"/>
    <w:rsid w:val="006C1082"/>
    <w:rsid w:val="006D3C15"/>
    <w:rsid w:val="006D425E"/>
    <w:rsid w:val="006F7EFF"/>
    <w:rsid w:val="0070063E"/>
    <w:rsid w:val="00703DC8"/>
    <w:rsid w:val="007548CB"/>
    <w:rsid w:val="00761A89"/>
    <w:rsid w:val="007715C0"/>
    <w:rsid w:val="00780935"/>
    <w:rsid w:val="00784B08"/>
    <w:rsid w:val="007875A1"/>
    <w:rsid w:val="00791E5C"/>
    <w:rsid w:val="0079268B"/>
    <w:rsid w:val="007A36E5"/>
    <w:rsid w:val="007A5A7A"/>
    <w:rsid w:val="007A7B02"/>
    <w:rsid w:val="007C3FF1"/>
    <w:rsid w:val="007C4EFE"/>
    <w:rsid w:val="0082440A"/>
    <w:rsid w:val="00833DA9"/>
    <w:rsid w:val="00836BD8"/>
    <w:rsid w:val="00845360"/>
    <w:rsid w:val="00851341"/>
    <w:rsid w:val="00851702"/>
    <w:rsid w:val="00851CE0"/>
    <w:rsid w:val="00855CEC"/>
    <w:rsid w:val="00861A0C"/>
    <w:rsid w:val="0087470F"/>
    <w:rsid w:val="008748E4"/>
    <w:rsid w:val="00881B38"/>
    <w:rsid w:val="008849E8"/>
    <w:rsid w:val="0089210E"/>
    <w:rsid w:val="0089428B"/>
    <w:rsid w:val="008A1FB4"/>
    <w:rsid w:val="008A4E23"/>
    <w:rsid w:val="008B0443"/>
    <w:rsid w:val="008B377B"/>
    <w:rsid w:val="008C6FDE"/>
    <w:rsid w:val="008D1409"/>
    <w:rsid w:val="008D3E85"/>
    <w:rsid w:val="008F7541"/>
    <w:rsid w:val="008F78E3"/>
    <w:rsid w:val="00934AA0"/>
    <w:rsid w:val="00935792"/>
    <w:rsid w:val="00964BF0"/>
    <w:rsid w:val="009654F8"/>
    <w:rsid w:val="009700D4"/>
    <w:rsid w:val="00985B15"/>
    <w:rsid w:val="00992E88"/>
    <w:rsid w:val="00996731"/>
    <w:rsid w:val="009A131D"/>
    <w:rsid w:val="009A4166"/>
    <w:rsid w:val="009A677F"/>
    <w:rsid w:val="009C47AA"/>
    <w:rsid w:val="009C72F4"/>
    <w:rsid w:val="009C7362"/>
    <w:rsid w:val="009F7437"/>
    <w:rsid w:val="00A0653B"/>
    <w:rsid w:val="00A23536"/>
    <w:rsid w:val="00A52B6A"/>
    <w:rsid w:val="00A63123"/>
    <w:rsid w:val="00A7000A"/>
    <w:rsid w:val="00A71B9B"/>
    <w:rsid w:val="00A7679F"/>
    <w:rsid w:val="00A838F9"/>
    <w:rsid w:val="00A859D5"/>
    <w:rsid w:val="00A92683"/>
    <w:rsid w:val="00A92CF9"/>
    <w:rsid w:val="00AA0C91"/>
    <w:rsid w:val="00AA38A1"/>
    <w:rsid w:val="00AD4C02"/>
    <w:rsid w:val="00AD4ED0"/>
    <w:rsid w:val="00AF55E8"/>
    <w:rsid w:val="00B00565"/>
    <w:rsid w:val="00B06651"/>
    <w:rsid w:val="00B14722"/>
    <w:rsid w:val="00B50C57"/>
    <w:rsid w:val="00B56D35"/>
    <w:rsid w:val="00B60CFD"/>
    <w:rsid w:val="00B642DB"/>
    <w:rsid w:val="00B66A63"/>
    <w:rsid w:val="00B82309"/>
    <w:rsid w:val="00B82F34"/>
    <w:rsid w:val="00B8678D"/>
    <w:rsid w:val="00B917AD"/>
    <w:rsid w:val="00B92268"/>
    <w:rsid w:val="00B948F0"/>
    <w:rsid w:val="00BB5416"/>
    <w:rsid w:val="00BC11CB"/>
    <w:rsid w:val="00BC70D9"/>
    <w:rsid w:val="00BD0D6E"/>
    <w:rsid w:val="00BD211C"/>
    <w:rsid w:val="00BD49D5"/>
    <w:rsid w:val="00BD78D8"/>
    <w:rsid w:val="00BF37B7"/>
    <w:rsid w:val="00C03F99"/>
    <w:rsid w:val="00C04BD9"/>
    <w:rsid w:val="00C104D6"/>
    <w:rsid w:val="00C109C5"/>
    <w:rsid w:val="00C11A1C"/>
    <w:rsid w:val="00C14F5A"/>
    <w:rsid w:val="00C23E5F"/>
    <w:rsid w:val="00C33F72"/>
    <w:rsid w:val="00C44CDF"/>
    <w:rsid w:val="00C457C6"/>
    <w:rsid w:val="00C561DC"/>
    <w:rsid w:val="00C62145"/>
    <w:rsid w:val="00C7058F"/>
    <w:rsid w:val="00C95699"/>
    <w:rsid w:val="00C9774D"/>
    <w:rsid w:val="00CA0073"/>
    <w:rsid w:val="00CA6DC9"/>
    <w:rsid w:val="00CB5F36"/>
    <w:rsid w:val="00CE1FAC"/>
    <w:rsid w:val="00D00E67"/>
    <w:rsid w:val="00D4535D"/>
    <w:rsid w:val="00D46924"/>
    <w:rsid w:val="00D659B2"/>
    <w:rsid w:val="00D70223"/>
    <w:rsid w:val="00D7120F"/>
    <w:rsid w:val="00D72425"/>
    <w:rsid w:val="00D7461D"/>
    <w:rsid w:val="00D755B0"/>
    <w:rsid w:val="00D85E9C"/>
    <w:rsid w:val="00DB3418"/>
    <w:rsid w:val="00DB7CF3"/>
    <w:rsid w:val="00DE22F9"/>
    <w:rsid w:val="00E07D20"/>
    <w:rsid w:val="00E222D8"/>
    <w:rsid w:val="00E30C12"/>
    <w:rsid w:val="00E31469"/>
    <w:rsid w:val="00E3186D"/>
    <w:rsid w:val="00E3260C"/>
    <w:rsid w:val="00E356C8"/>
    <w:rsid w:val="00E4462C"/>
    <w:rsid w:val="00E65240"/>
    <w:rsid w:val="00E66C21"/>
    <w:rsid w:val="00E67ABC"/>
    <w:rsid w:val="00E704E2"/>
    <w:rsid w:val="00EA1634"/>
    <w:rsid w:val="00EA1AB0"/>
    <w:rsid w:val="00EC16EF"/>
    <w:rsid w:val="00EC2120"/>
    <w:rsid w:val="00EC2A83"/>
    <w:rsid w:val="00EC69CF"/>
    <w:rsid w:val="00EE4A39"/>
    <w:rsid w:val="00F066DB"/>
    <w:rsid w:val="00F13C22"/>
    <w:rsid w:val="00F174EC"/>
    <w:rsid w:val="00F23D2F"/>
    <w:rsid w:val="00F26164"/>
    <w:rsid w:val="00F31E79"/>
    <w:rsid w:val="00F4114C"/>
    <w:rsid w:val="00F43BBB"/>
    <w:rsid w:val="00F446ED"/>
    <w:rsid w:val="00F45E27"/>
    <w:rsid w:val="00F54293"/>
    <w:rsid w:val="00F86BF1"/>
    <w:rsid w:val="00FA6AE2"/>
    <w:rsid w:val="00FC69F8"/>
    <w:rsid w:val="00FD5847"/>
    <w:rsid w:val="00FE327C"/>
    <w:rsid w:val="00FF4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E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9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66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Potter</dc:creator>
  <cp:lastModifiedBy>Jim Potter</cp:lastModifiedBy>
  <cp:revision>2</cp:revision>
  <cp:lastPrinted>2016-01-07T20:22:00Z</cp:lastPrinted>
  <dcterms:created xsi:type="dcterms:W3CDTF">2017-02-24T16:47:00Z</dcterms:created>
  <dcterms:modified xsi:type="dcterms:W3CDTF">2017-02-24T16:47:00Z</dcterms:modified>
</cp:coreProperties>
</file>